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F4" w:rsidRDefault="003E0BF4" w:rsidP="003E0BF4">
      <w:pPr>
        <w:shd w:val="clear" w:color="auto" w:fill="FFFFFF"/>
        <w:spacing w:after="100" w:afterAutospacing="1" w:line="240" w:lineRule="auto"/>
        <w:jc w:val="center"/>
        <w:rPr>
          <w:rFonts w:ascii="Agency FB" w:eastAsia="Times New Roman" w:hAnsi="Agency FB" w:cs="Arial"/>
          <w:b/>
          <w:color w:val="222222"/>
          <w:sz w:val="18"/>
          <w:szCs w:val="18"/>
          <w:lang w:eastAsia="pt-BR"/>
        </w:rPr>
      </w:pPr>
      <w:r w:rsidRPr="00FD4F93">
        <w:rPr>
          <w:rFonts w:ascii="Agency FB" w:hAnsi="Agency FB" w:cs="Arial"/>
          <w:noProof/>
          <w:color w:val="000000"/>
          <w:sz w:val="18"/>
          <w:szCs w:val="18"/>
          <w:lang w:eastAsia="pt-BR"/>
        </w:rPr>
        <w:drawing>
          <wp:inline distT="0" distB="0" distL="0" distR="0" wp14:anchorId="6F82B508" wp14:editId="0467EC65">
            <wp:extent cx="2686050" cy="930031"/>
            <wp:effectExtent l="0" t="0" r="0" b="3810"/>
            <wp:docPr id="5" name="Imagem 5" descr="onlinelogomaker-092416-0941-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logomaker-092416-0941-1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24" cy="9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F4" w:rsidRPr="003E0BF4" w:rsidRDefault="003E0BF4" w:rsidP="003E0BF4">
      <w:pPr>
        <w:shd w:val="clear" w:color="auto" w:fill="FFFFFF"/>
        <w:spacing w:after="100" w:afterAutospacing="1" w:line="240" w:lineRule="auto"/>
        <w:jc w:val="center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  <w:r w:rsidRPr="003E0BF4">
        <w:rPr>
          <w:rFonts w:ascii="Agency FB" w:eastAsia="Times New Roman" w:hAnsi="Agency FB" w:cs="Arial"/>
          <w:b/>
          <w:color w:val="222222"/>
          <w:sz w:val="24"/>
          <w:szCs w:val="24"/>
          <w:lang w:eastAsia="pt-BR"/>
        </w:rPr>
        <w:t>Roteiro de viagem</w:t>
      </w:r>
      <w:r w:rsidRPr="003E0BF4">
        <w:rPr>
          <w:rFonts w:ascii="Agency FB" w:eastAsia="Times New Roman" w:hAnsi="Agency FB" w:cs="Arial"/>
          <w:b/>
          <w:color w:val="222222"/>
          <w:sz w:val="24"/>
          <w:szCs w:val="24"/>
          <w:lang w:eastAsia="pt-BR"/>
        </w:rPr>
        <w:br/>
        <w:t>Rota Férias dos Sonhos</w:t>
      </w: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br/>
        <w:t>Caldas Novas, Goiás.</w:t>
      </w: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br/>
      </w:r>
      <w:r w:rsidR="000452FF">
        <w:rPr>
          <w:rFonts w:ascii="Agency FB" w:eastAsia="Times New Roman" w:hAnsi="Agency FB" w:cs="Arial"/>
          <w:b/>
          <w:color w:val="222222"/>
          <w:sz w:val="24"/>
          <w:szCs w:val="24"/>
          <w:lang w:eastAsia="pt-BR"/>
        </w:rPr>
        <w:t>Saída: 01/07/2020</w:t>
      </w: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as 07h00 da manhã.</w:t>
      </w:r>
    </w:p>
    <w:p w:rsidR="003E0BF4" w:rsidRPr="003E0BF4" w:rsidRDefault="000452FF" w:rsidP="003E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  <w:r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02/07/2020</w:t>
      </w:r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646DEE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Chegada à</w:t>
      </w:r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parte da tarde ao Hotel </w:t>
      </w:r>
      <w:proofErr w:type="spellStart"/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Lacqua</w:t>
      </w:r>
      <w:proofErr w:type="spellEnd"/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DiRoma</w:t>
      </w:r>
      <w:proofErr w:type="spellEnd"/>
      <w:proofErr w:type="gramEnd"/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.</w:t>
      </w:r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br/>
        <w:t xml:space="preserve">Saída dia </w:t>
      </w:r>
      <w:r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09/07/2020</w:t>
      </w:r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Pela manhã com chegada prevista na noite do dia </w:t>
      </w:r>
      <w:r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10/07/2020</w:t>
      </w:r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em </w:t>
      </w:r>
      <w:proofErr w:type="spellStart"/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Crissiumal</w:t>
      </w:r>
      <w:proofErr w:type="spellEnd"/>
      <w:r w:rsidR="003E0BF4"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.</w:t>
      </w:r>
    </w:p>
    <w:p w:rsidR="003E0BF4" w:rsidRPr="003E0BF4" w:rsidRDefault="003E0BF4" w:rsidP="003E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O hotel...</w:t>
      </w: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br/>
        <w:t xml:space="preserve">Imagine um lugar cheio de vida e energias positivas onde a natureza maravilhosamente se faz presente através das suas águas termais. Uma incrível estrutura muito bem planejada e charmosa onde cada detalhe foi </w:t>
      </w:r>
      <w:proofErr w:type="gram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feito</w:t>
      </w:r>
      <w:proofErr w:type="gram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para atender os mais variados gostos.</w:t>
      </w:r>
    </w:p>
    <w:p w:rsidR="003E0BF4" w:rsidRPr="003E0BF4" w:rsidRDefault="003E0BF4" w:rsidP="003E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Este é o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L’acqua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diRoma</w:t>
      </w:r>
      <w:proofErr w:type="spellEnd"/>
      <w:proofErr w:type="gram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, o mais novo empreendimento do Grupo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diRoma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, com um parque aquático com mais de 16.000 metros quadrados com opções variadas de lazer, diversão e descanso como cinema, academia, espaço gourmet e salão de jogos .</w:t>
      </w:r>
    </w:p>
    <w:p w:rsidR="003E0BF4" w:rsidRPr="003E0BF4" w:rsidRDefault="003E0BF4" w:rsidP="003E0B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O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L’acqua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proofErr w:type="spellStart"/>
      <w:proofErr w:type="gram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diRoma</w:t>
      </w:r>
      <w:proofErr w:type="spellEnd"/>
      <w:proofErr w:type="gram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se divide em cinco modernos e aconchegantes blocos (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L’acqua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I, II, III, IV e V), construídos com requinte e a qualidade do Grupo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diRoma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, estes blocos ficam em volta de um incrível e convidativo parque aquático, o Jardins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Acqua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park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. Piscina de ondas, escorregador,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super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toboáguas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, duchas,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ofurô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, brinquedoteca, bares molhados, restaurante e muito mais!</w:t>
      </w:r>
    </w:p>
    <w:p w:rsidR="000452FF" w:rsidRDefault="003E0BF4" w:rsidP="00045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  <w:r w:rsidRPr="003E0BF4">
        <w:rPr>
          <w:rFonts w:ascii="Agency FB" w:eastAsia="Times New Roman" w:hAnsi="Agency FB" w:cs="Arial"/>
          <w:b/>
          <w:color w:val="222222"/>
          <w:sz w:val="24"/>
          <w:szCs w:val="24"/>
          <w:lang w:eastAsia="pt-BR"/>
        </w:rPr>
        <w:t>Incluso:</w:t>
      </w:r>
      <w:r w:rsidRPr="003E0BF4">
        <w:rPr>
          <w:rFonts w:ascii="Agency FB" w:eastAsia="Times New Roman" w:hAnsi="Agency FB" w:cs="Arial"/>
          <w:b/>
          <w:color w:val="222222"/>
          <w:sz w:val="24"/>
          <w:szCs w:val="24"/>
          <w:lang w:eastAsia="pt-BR"/>
        </w:rPr>
        <w:br/>
      </w: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• </w:t>
      </w:r>
      <w:proofErr w:type="gram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7</w:t>
      </w:r>
      <w:proofErr w:type="gram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pernoites no Hotel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Lacqua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DiRoma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com Meia Pensão... Café + Almoço ou Jantar.</w:t>
      </w: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br/>
        <w:t xml:space="preserve">• Acesso gratuito ao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Diroma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Acqua</w:t>
      </w:r>
      <w:proofErr w:type="spell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Park. </w:t>
      </w:r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br/>
        <w:t>• Ônibus DD (</w:t>
      </w:r>
      <w:proofErr w:type="gramStart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2</w:t>
      </w:r>
      <w:proofErr w:type="gramEnd"/>
      <w:r w:rsidRPr="003E0BF4"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 xml:space="preserve"> Andares) Leito Máster.</w:t>
      </w:r>
    </w:p>
    <w:p w:rsidR="000452FF" w:rsidRDefault="000452FF" w:rsidP="00045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  <w:r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  <w:t>R$ 2.250,00 em 10x a partir de 10 de setembro de 2019.</w:t>
      </w:r>
    </w:p>
    <w:p w:rsidR="003E0BF4" w:rsidRPr="003E0BF4" w:rsidRDefault="003E0BF4" w:rsidP="003E0BF4">
      <w:pPr>
        <w:shd w:val="clear" w:color="auto" w:fill="FFFFFF"/>
        <w:spacing w:before="100" w:beforeAutospacing="1" w:after="100" w:afterAutospacing="1" w:line="240" w:lineRule="auto"/>
        <w:rPr>
          <w:rFonts w:ascii="Agency FB" w:eastAsia="Times New Roman" w:hAnsi="Agency FB" w:cs="Arial"/>
          <w:color w:val="222222"/>
          <w:sz w:val="24"/>
          <w:szCs w:val="24"/>
          <w:lang w:eastAsia="pt-BR"/>
        </w:rPr>
      </w:pPr>
    </w:p>
    <w:p w:rsidR="00437638" w:rsidRPr="003E0BF4" w:rsidRDefault="00437638">
      <w:pPr>
        <w:rPr>
          <w:sz w:val="24"/>
          <w:szCs w:val="24"/>
        </w:rPr>
      </w:pPr>
    </w:p>
    <w:sectPr w:rsidR="00437638" w:rsidRPr="003E0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F"/>
    <w:rsid w:val="000452FF"/>
    <w:rsid w:val="003E0BF4"/>
    <w:rsid w:val="00437638"/>
    <w:rsid w:val="00646DEE"/>
    <w:rsid w:val="007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Minuano Viagens</dc:creator>
  <cp:keywords/>
  <dc:description/>
  <cp:lastModifiedBy>MinuanoViagens</cp:lastModifiedBy>
  <cp:revision>4</cp:revision>
  <dcterms:created xsi:type="dcterms:W3CDTF">2018-02-06T12:19:00Z</dcterms:created>
  <dcterms:modified xsi:type="dcterms:W3CDTF">2019-05-03T12:53:00Z</dcterms:modified>
</cp:coreProperties>
</file>